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699" w:rsidRDefault="00F95699"/>
    <w:p w:rsidR="0054315B" w:rsidRDefault="0054315B" w:rsidP="0054315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：</w:t>
      </w:r>
    </w:p>
    <w:p w:rsidR="0054315B" w:rsidRDefault="0054315B" w:rsidP="0054315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 w:rsidR="00B72981">
        <w:rPr>
          <w:b/>
          <w:bCs/>
          <w:sz w:val="30"/>
          <w:szCs w:val="30"/>
        </w:rPr>
        <w:t>6</w:t>
      </w:r>
      <w:r>
        <w:rPr>
          <w:rFonts w:hint="eastAsia"/>
          <w:b/>
          <w:bCs/>
          <w:sz w:val="30"/>
          <w:szCs w:val="30"/>
        </w:rPr>
        <w:t>年职称评审教学效果学院评价内容</w:t>
      </w:r>
    </w:p>
    <w:p w:rsidR="0054315B" w:rsidRDefault="0054315B" w:rsidP="0054315B">
      <w:pPr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1"/>
        <w:gridCol w:w="6525"/>
      </w:tblGrid>
      <w:tr w:rsidR="0054315B" w:rsidTr="00757B7D">
        <w:trPr>
          <w:trHeight w:val="869"/>
        </w:trPr>
        <w:tc>
          <w:tcPr>
            <w:tcW w:w="2311" w:type="dxa"/>
            <w:vAlign w:val="center"/>
          </w:tcPr>
          <w:p w:rsidR="0054315B" w:rsidRDefault="0054315B" w:rsidP="00757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评价事项</w:t>
            </w:r>
          </w:p>
        </w:tc>
        <w:tc>
          <w:tcPr>
            <w:tcW w:w="6525" w:type="dxa"/>
            <w:vAlign w:val="center"/>
          </w:tcPr>
          <w:p w:rsidR="0054315B" w:rsidRDefault="0054315B" w:rsidP="00757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得分依据</w:t>
            </w:r>
          </w:p>
        </w:tc>
      </w:tr>
      <w:tr w:rsidR="0054315B" w:rsidTr="00757B7D">
        <w:trPr>
          <w:trHeight w:val="707"/>
        </w:trPr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教学工作量</w:t>
            </w:r>
          </w:p>
        </w:tc>
        <w:tc>
          <w:tcPr>
            <w:tcW w:w="6525" w:type="dxa"/>
          </w:tcPr>
          <w:p w:rsidR="0054315B" w:rsidRDefault="0054315B" w:rsidP="0028230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学院应评价参评教师的教学工作量是否达到学校最低要求，同时按照工作量的多少酌情打分。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教学工作</w:t>
            </w:r>
          </w:p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规范性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课程大纲、教案、教学日志、课件的制定与提交、调停课、代课、试卷的重复率等等。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教学效果</w:t>
            </w:r>
          </w:p>
        </w:tc>
        <w:tc>
          <w:tcPr>
            <w:tcW w:w="6525" w:type="dxa"/>
          </w:tcPr>
          <w:p w:rsidR="0054315B" w:rsidRDefault="0054315B" w:rsidP="0028230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学院</w:t>
            </w:r>
            <w:bookmarkStart w:id="0" w:name="_GoBack"/>
            <w:bookmarkEnd w:id="0"/>
            <w:r>
              <w:rPr>
                <w:rFonts w:ascii="Arial" w:hAnsi="Arial" w:cs="Arial" w:hint="eastAsia"/>
                <w:sz w:val="24"/>
                <w:szCs w:val="24"/>
              </w:rPr>
              <w:t>督导组和专家听课评价、课程建设与教学改革等等。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教学公共服务</w:t>
            </w:r>
          </w:p>
        </w:tc>
        <w:tc>
          <w:tcPr>
            <w:tcW w:w="6525" w:type="dxa"/>
          </w:tcPr>
          <w:p w:rsidR="0054315B" w:rsidRDefault="0054315B" w:rsidP="0078400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专业建设、培养方案修订、</w:t>
            </w:r>
            <w:r w:rsidR="0078400D">
              <w:rPr>
                <w:rFonts w:ascii="Arial" w:hAnsi="Arial" w:cs="Arial" w:hint="eastAsia"/>
                <w:sz w:val="24"/>
                <w:szCs w:val="24"/>
              </w:rPr>
              <w:t>教材建设、</w:t>
            </w:r>
            <w:r>
              <w:rPr>
                <w:rFonts w:ascii="Arial" w:hAnsi="Arial" w:cs="Arial" w:hint="eastAsia"/>
                <w:sz w:val="24"/>
                <w:szCs w:val="24"/>
              </w:rPr>
              <w:t>教学研讨、听课、参与教学相关竞赛（讲课比赛、课件比赛、教案比赛等）、监考、答辩、指导学生竞赛、开设讲座等等。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特别贡献</w:t>
            </w:r>
          </w:p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和成果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</w:t>
            </w:r>
            <w:r w:rsidR="0078400D">
              <w:rPr>
                <w:rFonts w:ascii="Arial" w:hAnsi="Arial" w:cs="Arial" w:hint="eastAsia"/>
                <w:sz w:val="24"/>
                <w:szCs w:val="24"/>
              </w:rPr>
              <w:t>类</w:t>
            </w:r>
            <w:r>
              <w:rPr>
                <w:rFonts w:ascii="Arial" w:hAnsi="Arial" w:cs="Arial" w:hint="eastAsia"/>
                <w:sz w:val="24"/>
                <w:szCs w:val="24"/>
              </w:rPr>
              <w:t>获奖、教改项目（教学研究立项、课程建设立项等）、教改论文、指导学生竞赛获奖</w:t>
            </w:r>
            <w:r>
              <w:rPr>
                <w:rFonts w:ascii="Arial" w:hAnsi="Arial" w:cs="Arial" w:hint="eastAsia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艺术类的展览、表演等</w:t>
            </w:r>
            <w:r>
              <w:rPr>
                <w:rFonts w:ascii="Arial" w:hAnsi="Arial" w:cs="Arial" w:hint="eastAsia"/>
                <w:sz w:val="24"/>
                <w:szCs w:val="24"/>
              </w:rPr>
              <w:t>)</w:t>
            </w:r>
            <w:r>
              <w:rPr>
                <w:rFonts w:ascii="Arial" w:hAnsi="Arial" w:cs="Arial" w:hint="eastAsia"/>
                <w:sz w:val="24"/>
                <w:szCs w:val="24"/>
              </w:rPr>
              <w:t>、优秀教师称号等等。</w:t>
            </w:r>
          </w:p>
        </w:tc>
      </w:tr>
    </w:tbl>
    <w:p w:rsidR="0054315B" w:rsidRDefault="0054315B" w:rsidP="0054315B">
      <w:pPr>
        <w:rPr>
          <w:b/>
          <w:bCs/>
          <w:sz w:val="28"/>
          <w:szCs w:val="28"/>
        </w:rPr>
      </w:pPr>
    </w:p>
    <w:p w:rsidR="0054315B" w:rsidRPr="0054315B" w:rsidRDefault="0054315B"/>
    <w:sectPr w:rsidR="0054315B" w:rsidRPr="00543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DEA" w:rsidRDefault="005C5DEA" w:rsidP="0054315B">
      <w:r>
        <w:separator/>
      </w:r>
    </w:p>
  </w:endnote>
  <w:endnote w:type="continuationSeparator" w:id="0">
    <w:p w:rsidR="005C5DEA" w:rsidRDefault="005C5DEA" w:rsidP="005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DEA" w:rsidRDefault="005C5DEA" w:rsidP="0054315B">
      <w:r>
        <w:separator/>
      </w:r>
    </w:p>
  </w:footnote>
  <w:footnote w:type="continuationSeparator" w:id="0">
    <w:p w:rsidR="005C5DEA" w:rsidRDefault="005C5DEA" w:rsidP="00543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FB8"/>
    <w:rsid w:val="00014FF0"/>
    <w:rsid w:val="000C2D3D"/>
    <w:rsid w:val="0028230D"/>
    <w:rsid w:val="0054315B"/>
    <w:rsid w:val="005C5DEA"/>
    <w:rsid w:val="0078400D"/>
    <w:rsid w:val="00895FB8"/>
    <w:rsid w:val="00B50E49"/>
    <w:rsid w:val="00B72981"/>
    <w:rsid w:val="00CC6B0F"/>
    <w:rsid w:val="00DE1877"/>
    <w:rsid w:val="00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2B9A7"/>
  <w15:docId w15:val="{73B81123-FEA0-41DC-9171-F64A6EE6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15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31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31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31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275</Characters>
  <Application>Microsoft Office Word</Application>
  <DocSecurity>0</DocSecurity>
  <Lines>2</Lines>
  <Paragraphs>1</Paragraphs>
  <ScaleCrop>false</ScaleCrop>
  <Company>swjtu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冷伟</cp:lastModifiedBy>
  <cp:revision>8</cp:revision>
  <dcterms:created xsi:type="dcterms:W3CDTF">2014-07-11T08:34:00Z</dcterms:created>
  <dcterms:modified xsi:type="dcterms:W3CDTF">2016-07-13T01:15:00Z</dcterms:modified>
</cp:coreProperties>
</file>